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7C" w:rsidRPr="000369FC" w:rsidRDefault="00843F7C" w:rsidP="00843F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69FC">
        <w:rPr>
          <w:sz w:val="28"/>
          <w:szCs w:val="28"/>
        </w:rPr>
        <w:t>еречень документов, необходимых в соответствии с нормативными правовыми актами для предоставления государственной услуги</w:t>
      </w:r>
      <w:r>
        <w:rPr>
          <w:sz w:val="28"/>
          <w:szCs w:val="28"/>
        </w:rPr>
        <w:t xml:space="preserve"> </w:t>
      </w:r>
      <w:r w:rsidRPr="000369FC">
        <w:rPr>
          <w:sz w:val="28"/>
          <w:szCs w:val="28"/>
        </w:rPr>
        <w:t>«</w:t>
      </w:r>
      <w:r>
        <w:rPr>
          <w:sz w:val="28"/>
          <w:szCs w:val="28"/>
        </w:rPr>
        <w:t>Принятие решений о п</w:t>
      </w:r>
      <w:r w:rsidRPr="000369FC">
        <w:rPr>
          <w:sz w:val="28"/>
          <w:szCs w:val="28"/>
        </w:rPr>
        <w:t>редварительно</w:t>
      </w:r>
      <w:r>
        <w:rPr>
          <w:sz w:val="28"/>
          <w:szCs w:val="28"/>
        </w:rPr>
        <w:t>м</w:t>
      </w:r>
      <w:r w:rsidRPr="000369FC">
        <w:rPr>
          <w:sz w:val="28"/>
          <w:szCs w:val="28"/>
        </w:rPr>
        <w:t xml:space="preserve"> согласовани</w:t>
      </w:r>
      <w:r>
        <w:rPr>
          <w:sz w:val="28"/>
          <w:szCs w:val="28"/>
        </w:rPr>
        <w:t>и</w:t>
      </w:r>
      <w:r w:rsidRPr="000369FC">
        <w:rPr>
          <w:sz w:val="28"/>
          <w:szCs w:val="28"/>
        </w:rPr>
        <w:t xml:space="preserve"> предоставления земельных участков, находящихся в со</w:t>
      </w:r>
      <w:r>
        <w:rPr>
          <w:sz w:val="28"/>
          <w:szCs w:val="28"/>
        </w:rPr>
        <w:t xml:space="preserve">бственности Воронежской области, а также </w:t>
      </w:r>
      <w:r w:rsidRPr="000369FC">
        <w:rPr>
          <w:sz w:val="28"/>
          <w:szCs w:val="28"/>
        </w:rPr>
        <w:t xml:space="preserve">земельных участков, </w:t>
      </w:r>
      <w:r>
        <w:rPr>
          <w:sz w:val="28"/>
          <w:szCs w:val="28"/>
        </w:rPr>
        <w:t xml:space="preserve">расположенных на территории городского округа город Воронеж, </w:t>
      </w:r>
      <w:r w:rsidRPr="000369FC">
        <w:rPr>
          <w:sz w:val="28"/>
          <w:szCs w:val="28"/>
        </w:rPr>
        <w:t>государственная собственность на которые не разграничена», подлежащих представлению заявителем:</w:t>
      </w:r>
    </w:p>
    <w:p w:rsidR="00843F7C" w:rsidRPr="005936BF" w:rsidRDefault="00843F7C" w:rsidP="00843F7C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0369FC">
        <w:rPr>
          <w:sz w:val="28"/>
          <w:szCs w:val="28"/>
        </w:rPr>
        <w:t xml:space="preserve">1) </w:t>
      </w:r>
      <w:r w:rsidRPr="005936BF">
        <w:rPr>
          <w:rFonts w:eastAsia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</w:t>
      </w:r>
      <w:r w:rsidRPr="0047567A">
        <w:rPr>
          <w:rFonts w:eastAsiaTheme="minorHAnsi"/>
          <w:sz w:val="28"/>
          <w:szCs w:val="28"/>
          <w:lang w:eastAsia="en-US"/>
        </w:rPr>
        <w:t xml:space="preserve"> и предусмотренные</w:t>
      </w:r>
      <w:r w:rsidRPr="004756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приказом </w:t>
      </w:r>
      <w:r w:rsidRPr="00D63A3E">
        <w:rPr>
          <w:rFonts w:eastAsia="Times New Roman"/>
          <w:sz w:val="28"/>
          <w:szCs w:val="28"/>
        </w:rPr>
        <w:t xml:space="preserve">Минэкономразвития России от 12.01.2015 </w:t>
      </w:r>
      <w:r>
        <w:rPr>
          <w:rFonts w:eastAsia="Times New Roman"/>
          <w:sz w:val="28"/>
          <w:szCs w:val="28"/>
        </w:rPr>
        <w:t>№</w:t>
      </w:r>
      <w:r w:rsidRPr="00D63A3E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«</w:t>
      </w:r>
      <w:r w:rsidRPr="00D63A3E">
        <w:rPr>
          <w:rFonts w:eastAsia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rFonts w:eastAsia="Times New Roman"/>
          <w:sz w:val="28"/>
          <w:szCs w:val="28"/>
        </w:rPr>
        <w:t>»</w:t>
      </w:r>
      <w:r w:rsidRPr="0047567A">
        <w:rPr>
          <w:rFonts w:eastAsiaTheme="minorHAnsi"/>
          <w:sz w:val="28"/>
          <w:szCs w:val="28"/>
          <w:lang w:eastAsia="en-US"/>
        </w:rPr>
        <w:t xml:space="preserve">, за исключением документов, которые должны быть представлены в </w:t>
      </w:r>
      <w:r>
        <w:rPr>
          <w:rFonts w:eastAsiaTheme="minorHAnsi"/>
          <w:sz w:val="28"/>
          <w:szCs w:val="28"/>
          <w:lang w:eastAsia="en-US"/>
        </w:rPr>
        <w:t>Департамент</w:t>
      </w:r>
      <w:r w:rsidRPr="0047567A">
        <w:rPr>
          <w:rFonts w:eastAsiaTheme="minorHAnsi"/>
          <w:sz w:val="28"/>
          <w:szCs w:val="28"/>
          <w:lang w:eastAsia="en-US"/>
        </w:rPr>
        <w:t xml:space="preserve"> в порядке межведомственного информационного взаимодействия</w:t>
      </w:r>
      <w:r w:rsidRPr="000369FC">
        <w:rPr>
          <w:sz w:val="28"/>
          <w:szCs w:val="28"/>
        </w:rPr>
        <w:t>;</w:t>
      </w:r>
    </w:p>
    <w:p w:rsidR="00843F7C" w:rsidRPr="00973F97" w:rsidRDefault="00843F7C" w:rsidP="00843F7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0369FC">
        <w:rPr>
          <w:sz w:val="28"/>
          <w:szCs w:val="28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</w:t>
      </w:r>
      <w:r w:rsidRPr="00973F97">
        <w:rPr>
          <w:color w:val="000000" w:themeColor="text1"/>
          <w:sz w:val="28"/>
          <w:szCs w:val="28"/>
        </w:rPr>
        <w:t>территории, в границах которой предстоит образовать такой земельный участок;</w:t>
      </w:r>
    </w:p>
    <w:p w:rsidR="00843F7C" w:rsidRPr="00973F97" w:rsidRDefault="00843F7C" w:rsidP="00843F7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73F97">
        <w:rPr>
          <w:color w:val="000000" w:themeColor="text1"/>
          <w:sz w:val="28"/>
          <w:szCs w:val="28"/>
        </w:rPr>
        <w:t>3)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43F7C" w:rsidRPr="00973F97" w:rsidRDefault="00843F7C" w:rsidP="00843F7C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973F97">
        <w:rPr>
          <w:color w:val="000000" w:themeColor="text1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43F7C" w:rsidRPr="000369FC" w:rsidRDefault="00843F7C" w:rsidP="00843F7C">
      <w:pPr>
        <w:pStyle w:val="ConsPlusNormal"/>
        <w:ind w:firstLine="540"/>
        <w:jc w:val="both"/>
        <w:rPr>
          <w:sz w:val="28"/>
          <w:szCs w:val="28"/>
        </w:rPr>
      </w:pPr>
      <w:r w:rsidRPr="00973F97">
        <w:rPr>
          <w:color w:val="000000" w:themeColor="text1"/>
          <w:sz w:val="28"/>
          <w:szCs w:val="28"/>
        </w:rPr>
        <w:t>5) подготовленные</w:t>
      </w:r>
      <w:r w:rsidRPr="000369FC">
        <w:rPr>
          <w:sz w:val="28"/>
          <w:szCs w:val="28"/>
        </w:rPr>
        <w:t xml:space="preserve">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43F7C" w:rsidRDefault="00843F7C" w:rsidP="00843F7C"/>
    <w:p w:rsidR="004F7A97" w:rsidRDefault="004F7A97">
      <w:bookmarkStart w:id="0" w:name="_GoBack"/>
      <w:bookmarkEnd w:id="0"/>
    </w:p>
    <w:sectPr w:rsidR="004F7A97" w:rsidSect="00D63A3E"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45"/>
    <w:rsid w:val="004F7A97"/>
    <w:rsid w:val="00843F7C"/>
    <w:rsid w:val="00E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Полякова</dc:creator>
  <cp:keywords/>
  <dc:description/>
  <cp:lastModifiedBy>Маргарита Е. Полякова</cp:lastModifiedBy>
  <cp:revision>2</cp:revision>
  <dcterms:created xsi:type="dcterms:W3CDTF">2018-03-22T10:51:00Z</dcterms:created>
  <dcterms:modified xsi:type="dcterms:W3CDTF">2018-03-22T10:52:00Z</dcterms:modified>
</cp:coreProperties>
</file>